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jc w:val="center"/>
        <w:rPr>
          <w:b/>
          <w:b/>
          <w:bCs/>
          <w:color w:val="000000"/>
        </w:rPr>
      </w:pPr>
      <w:r>
        <w:rPr>
          <w:b/>
          <w:bCs/>
          <w:color w:val="000000"/>
        </w:rPr>
        <w:t xml:space="preserve">ATTO DI CONFERIMENTO DI INCARICO </w:t>
      </w:r>
    </w:p>
    <w:p>
      <w:pPr>
        <w:pStyle w:val="Normal"/>
        <w:widowControl w:val="false"/>
        <w:spacing w:lineRule="auto" w:line="276"/>
        <w:jc w:val="both"/>
        <w:rPr>
          <w:color w:val="000000"/>
        </w:rPr>
      </w:pPr>
      <w:r>
        <w:rPr>
          <w:color w:val="000000"/>
        </w:rPr>
        <w:t>Tra</w:t>
      </w:r>
    </w:p>
    <w:p>
      <w:pPr>
        <w:pStyle w:val="Normal"/>
        <w:widowControl w:val="false"/>
        <w:spacing w:lineRule="auto" w:line="276"/>
        <w:jc w:val="both"/>
        <w:rPr>
          <w:color w:val="000000"/>
        </w:rPr>
      </w:pPr>
      <w:r>
        <w:rPr>
          <w:color w:val="000000"/>
        </w:rPr>
        <w:t>l’</w:t>
      </w:r>
      <w:r>
        <w:rPr>
          <w:b/>
          <w:bCs/>
          <w:color w:val="000000"/>
        </w:rPr>
        <w:t>AVV. EMANUELA MAZZOLA</w:t>
      </w:r>
      <w:r>
        <w:rPr>
          <w:color w:val="000000"/>
        </w:rPr>
        <w:t>, con studio in Roma, Via Tacito n. 50 (C.F. MZZMNL66A50F937B), da una parte;</w:t>
      </w:r>
    </w:p>
    <w:p>
      <w:pPr>
        <w:pStyle w:val="Normal"/>
        <w:widowControl w:val="false"/>
        <w:spacing w:lineRule="auto" w:line="276"/>
        <w:jc w:val="both"/>
        <w:rPr>
          <w:color w:val="000000"/>
        </w:rPr>
      </w:pPr>
      <w:r>
        <w:rPr>
          <w:color w:val="000000"/>
        </w:rPr>
        <w:t>e</w:t>
      </w:r>
    </w:p>
    <w:p>
      <w:pPr>
        <w:pStyle w:val="Normal"/>
        <w:widowControl w:val="false"/>
        <w:spacing w:lineRule="auto" w:line="276"/>
        <w:jc w:val="both"/>
        <w:rPr>
          <w:color w:val="000000"/>
        </w:rPr>
      </w:pPr>
      <w:r>
        <w:rPr>
          <w:color w:val="000000"/>
        </w:rPr>
        <w:t xml:space="preserve">il </w:t>
      </w:r>
      <w:r>
        <w:rPr>
          <w:b/>
          <w:bCs/>
          <w:color w:val="000000"/>
        </w:rPr>
        <w:t>SIG.</w:t>
      </w:r>
      <w:r>
        <w:rPr>
          <w:color w:val="000000"/>
        </w:rPr>
        <w:t xml:space="preserve"> …………………………………………..…………………………………………….., </w:t>
      </w:r>
    </w:p>
    <w:p>
      <w:pPr>
        <w:pStyle w:val="Normal"/>
        <w:widowControl w:val="false"/>
        <w:spacing w:lineRule="auto" w:line="276"/>
        <w:jc w:val="both"/>
        <w:rPr>
          <w:color w:val="000000"/>
        </w:rPr>
      </w:pPr>
      <w:r>
        <w:rPr>
          <w:color w:val="000000"/>
        </w:rPr>
        <w:t>nato a ………………………………… il ……………………..…., residente in ………………………………………….., Via……………………………………………….. n. ……………., C.F…………………………………………………………..,  Cell……..………………………., e-mail…………………………………………..…………..,</w:t>
      </w:r>
    </w:p>
    <w:p>
      <w:pPr>
        <w:pStyle w:val="Normal"/>
        <w:widowControl w:val="false"/>
        <w:spacing w:lineRule="auto" w:line="276"/>
        <w:jc w:val="both"/>
        <w:rPr>
          <w:color w:val="000000"/>
        </w:rPr>
      </w:pPr>
      <w:r>
        <w:rPr>
          <w:color w:val="000000"/>
        </w:rPr>
        <w:t xml:space="preserve">PEC (ove posseduta) ……………….………………………………………………………….., </w:t>
      </w:r>
    </w:p>
    <w:p>
      <w:pPr>
        <w:pStyle w:val="Normal"/>
        <w:widowControl w:val="false"/>
        <w:spacing w:lineRule="auto" w:line="276"/>
        <w:jc w:val="both"/>
        <w:rPr>
          <w:color w:val="000000"/>
        </w:rPr>
      </w:pPr>
      <w:r>
        <w:rPr>
          <w:color w:val="000000"/>
        </w:rPr>
        <w:t>Qualifica e grado…………………………………………………………………….., ultima sede di servizio…………………………………………………………………………, ultimo ufficio di appartenenza</w:t>
      </w:r>
      <w:r>
        <w:rPr/>
        <w:t>……………………………………………………………………, cessato dal servizio a decorrere dal…………………………………………………………….</w:t>
      </w:r>
    </w:p>
    <w:p>
      <w:pPr>
        <w:pStyle w:val="Normal"/>
        <w:widowControl w:val="false"/>
        <w:spacing w:lineRule="auto" w:line="276"/>
        <w:jc w:val="both"/>
        <w:rPr>
          <w:color w:val="000000"/>
        </w:rPr>
      </w:pPr>
      <w:r>
        <w:rPr>
          <w:color w:val="000000"/>
        </w:rPr>
        <w:t xml:space="preserve"> </w:t>
      </w:r>
      <w:r>
        <w:rPr>
          <w:color w:val="000000"/>
        </w:rPr>
        <w:t>(cliente).</w:t>
      </w:r>
    </w:p>
    <w:p>
      <w:pPr>
        <w:pStyle w:val="Normal"/>
        <w:widowControl w:val="false"/>
        <w:spacing w:lineRule="auto" w:line="276"/>
        <w:jc w:val="both"/>
        <w:rPr>
          <w:color w:val="000000"/>
        </w:rPr>
      </w:pPr>
      <w:r>
        <w:rPr>
          <w:color w:val="000000"/>
        </w:rPr>
      </w:r>
    </w:p>
    <w:p>
      <w:pPr>
        <w:pStyle w:val="Normal"/>
        <w:widowControl w:val="false"/>
        <w:spacing w:lineRule="auto" w:line="276"/>
        <w:jc w:val="both"/>
        <w:rPr>
          <w:color w:val="000000"/>
        </w:rPr>
      </w:pPr>
      <w:r>
        <w:rPr>
          <w:b/>
          <w:bCs/>
          <w:color w:val="000000"/>
        </w:rPr>
        <w:t>OGGETTO DELL’INCARICO</w:t>
      </w:r>
      <w:r>
        <w:rPr>
          <w:color w:val="000000"/>
        </w:rPr>
        <w:t>.</w:t>
      </w:r>
    </w:p>
    <w:p>
      <w:pPr>
        <w:pStyle w:val="Normal"/>
        <w:spacing w:lineRule="auto" w:line="276"/>
        <w:jc w:val="both"/>
        <w:rPr>
          <w:bCs/>
          <w:color w:val="000000"/>
        </w:rPr>
      </w:pPr>
      <w:r>
        <w:rPr>
          <w:color w:val="000000"/>
        </w:rPr>
        <w:t>L’incarico ha per oggetto la rappresentanza e difesa del cliente avanti al TAR territorialmente competente, nel Ricorso collettivo avente ad oggetto il ricalcolo della retribuzione per le ore di lavoro straordinario effettuate nei cinque anni antecedenti alla proposizione del ricorso, parzialmente saldate, in misura superiore in ragione di ogni ora lavorata e dunque la rideterminazione della retribuzione dovuta per le ore di lavoro straordinario effettuate, con richiesta di condanna dell’Amministrazione al versamento delle somme ancora dovute.</w:t>
      </w:r>
    </w:p>
    <w:p>
      <w:pPr>
        <w:pStyle w:val="Normal"/>
        <w:widowControl w:val="false"/>
        <w:spacing w:lineRule="auto" w:line="276"/>
        <w:jc w:val="both"/>
        <w:rPr>
          <w:color w:val="000000"/>
        </w:rPr>
      </w:pPr>
      <w:r>
        <w:rPr>
          <w:b/>
          <w:bCs/>
          <w:color w:val="000000"/>
        </w:rPr>
        <w:t>INFORMATIVA, COSTI E CONDIZIONI PARTICOLARI</w:t>
      </w:r>
      <w:r>
        <w:rPr>
          <w:color w:val="000000"/>
        </w:rPr>
        <w:t xml:space="preserve">. </w:t>
      </w:r>
    </w:p>
    <w:p>
      <w:pPr>
        <w:pStyle w:val="Normal"/>
        <w:widowControl w:val="false"/>
        <w:spacing w:lineRule="auto" w:line="276"/>
        <w:jc w:val="both"/>
        <w:rPr>
          <w:color w:val="000000"/>
        </w:rPr>
      </w:pPr>
      <w:r>
        <w:rPr>
          <w:color w:val="000000"/>
        </w:rPr>
        <w:t>1. Le parti stabiliscono che non vi saranno compensi a carico del cliente il quale rilascia mandato al professionista assumendo di essere iscritto alla Associazione FICIESSE,  che si assumerà i costi dell’azione processuale: tutte le spese, anche di trasferta, e i compensi per l’attività legale.</w:t>
      </w:r>
    </w:p>
    <w:p>
      <w:pPr>
        <w:pStyle w:val="Normal"/>
        <w:widowControl w:val="false"/>
        <w:spacing w:lineRule="auto" w:line="276"/>
        <w:jc w:val="both"/>
        <w:rPr>
          <w:color w:val="000000"/>
        </w:rPr>
      </w:pPr>
      <w:r>
        <w:rPr>
          <w:color w:val="000000"/>
        </w:rPr>
        <w:t>2. Resta tuttavia inteso che per il caso di esito favorevole del ricorso, con condanna dell’Amministrazione alla refusione delle spese di lite, queste spetteranno al difensore.</w:t>
      </w:r>
    </w:p>
    <w:p>
      <w:pPr>
        <w:pStyle w:val="Normal"/>
        <w:widowControl w:val="false"/>
        <w:spacing w:lineRule="auto" w:line="276"/>
        <w:jc w:val="both"/>
        <w:rPr>
          <w:b/>
          <w:b/>
          <w:bCs/>
          <w:spacing w:val="-5"/>
          <w:u w:val="single"/>
        </w:rPr>
      </w:pPr>
      <w:r>
        <w:rPr>
          <w:b/>
          <w:bCs/>
          <w:color w:val="000000"/>
          <w:u w:val="single"/>
        </w:rPr>
        <w:t xml:space="preserve">3. Il cliente </w:t>
      </w:r>
      <w:r>
        <w:rPr>
          <w:b/>
          <w:bCs/>
          <w:u w:val="single"/>
        </w:rPr>
        <w:t>accetta che ogni comunicazione inerente la controversia in oggetto gli venga fornita per il tramite di FICIESSE, esonerando il difensore da comunicazioni individuali.</w:t>
      </w:r>
    </w:p>
    <w:p>
      <w:pPr>
        <w:pStyle w:val="Normal"/>
        <w:widowControl w:val="false"/>
        <w:spacing w:lineRule="auto" w:line="276"/>
        <w:jc w:val="both"/>
        <w:rPr>
          <w:spacing w:val="1"/>
        </w:rPr>
      </w:pPr>
      <w:r>
        <w:rPr>
          <w:spacing w:val="1"/>
        </w:rPr>
        <w:t>4. Per il caso di cambiamento dei propri dati sopra indicati il cliente è onerato di darne tempestiva comunicazione al difensore a mezzo lettera raccomandata spedita al suo studio in Via Tacito n. 50 Roma o al proprio indirizzo PEC: emanuelamazzola@ordineavvocatiroma.org.</w:t>
      </w:r>
    </w:p>
    <w:p>
      <w:pPr>
        <w:pStyle w:val="Normal"/>
        <w:widowControl w:val="false"/>
        <w:spacing w:lineRule="auto" w:line="276"/>
        <w:jc w:val="both"/>
        <w:rPr>
          <w:b/>
          <w:b/>
          <w:bCs/>
          <w:color w:val="000000"/>
        </w:rPr>
      </w:pPr>
      <w:r>
        <w:rPr>
          <w:b/>
          <w:bCs/>
          <w:color w:val="000000"/>
        </w:rPr>
        <w:t>INFORMAZIONI SPECIFICHE.</w:t>
      </w:r>
    </w:p>
    <w:p>
      <w:pPr>
        <w:pStyle w:val="Normal"/>
        <w:widowControl w:val="false"/>
        <w:spacing w:lineRule="auto" w:line="276"/>
        <w:jc w:val="both"/>
        <w:rPr>
          <w:color w:val="000000"/>
        </w:rPr>
      </w:pPr>
      <w:r>
        <w:rPr>
          <w:color w:val="000000"/>
        </w:rPr>
        <w:t>In ordine al possibile esito del giudizio, si precisa che l’esito non può ritenersi certo in relazione anche complessità della materia e della questione nello specifico. In caso di soccombenza potrebbe essere disposta condanna alle spese, pur evidenziando che l’orientamento giurisprudenziale è attualmente incline alla compensazione elle spese, soprattutto per il caso di difficoltà e novità della questione, come nel caso nostro.</w:t>
      </w:r>
    </w:p>
    <w:p>
      <w:pPr>
        <w:pStyle w:val="Normal"/>
        <w:widowControl w:val="false"/>
        <w:spacing w:lineRule="auto" w:line="276"/>
        <w:jc w:val="both"/>
        <w:rPr>
          <w:color w:val="000000"/>
        </w:rPr>
      </w:pPr>
      <w:r>
        <w:rPr>
          <w:color w:val="000000"/>
        </w:rPr>
        <w:t>In aggiunta, eventuali spese saranno divise tra tutti i ricorrenti.</w:t>
      </w:r>
    </w:p>
    <w:p>
      <w:pPr>
        <w:pStyle w:val="Normal"/>
        <w:widowControl w:val="false"/>
        <w:spacing w:lineRule="auto" w:line="276"/>
        <w:jc w:val="both"/>
        <w:rPr>
          <w:color w:val="000000"/>
        </w:rPr>
      </w:pPr>
      <w:r>
        <w:rPr>
          <w:color w:val="000000"/>
        </w:rPr>
        <w:t>Il cliente, in ottemperanza alle disposizioni del d.lgs 231/2007 e successive modifiche ed integrazioni nonchè alle disposizioni dell’Autorità di Vigilanza in materia di antiriciclaggio ai sensi dell’art. 22 del d.lgs 231/2007 come modificato dal D. Lgs. 90 del 25.5.2017, assumendosi tutte le responsabilità di natura civile, amministrativa e penale per dichiarazioni false o  non veritiere, è consapevole di essere tenuto ad identificarsi nei modi e nelle forme previsti dalla predetta normativa, inoltre consapevole delle sanzioni penali previste dall’art 55 del predetto d.lgs in caso di informazioni false o non veritiere e che deve  fornire per iscritto tutte le informazioni necessarie e aggiornate per consentire di adempiere agli obblighi di adeguata verifica. Inoltre, è consapevole delle sanzioni penali previste dall’art. 55 del d. lgs. n. 231/2007 nel caso ed in particolare delle generalità del soggetto per conto del quale eventualmente si esegue la prestazione professionale è tenuta altresì a identificare il “Titolare effettivo” di cui all’art. 21 del d. lgs. 231/2007 e succ. modificazioni.</w:t>
      </w:r>
    </w:p>
    <w:p>
      <w:pPr>
        <w:pStyle w:val="Normal"/>
        <w:widowControl w:val="false"/>
        <w:spacing w:lineRule="auto" w:line="276"/>
        <w:jc w:val="both"/>
        <w:rPr>
          <w:b/>
          <w:b/>
          <w:bCs/>
          <w:color w:val="000000"/>
        </w:rPr>
      </w:pPr>
      <w:r>
        <w:rPr>
          <w:b/>
          <w:bCs/>
          <w:color w:val="000000"/>
        </w:rPr>
        <w:t>IL CLIENTE DICHIARA PERTANTO DI ESSERE CONSAPEVOLE ED INFORMATO:</w:t>
      </w:r>
    </w:p>
    <w:p>
      <w:pPr>
        <w:pStyle w:val="ListParagraph"/>
        <w:widowControl w:val="false"/>
        <w:numPr>
          <w:ilvl w:val="0"/>
          <w:numId w:val="1"/>
        </w:numPr>
        <w:spacing w:lineRule="auto" w:line="276" w:before="0" w:after="0"/>
        <w:ind w:left="0" w:hanging="360"/>
        <w:contextualSpacing/>
        <w:jc w:val="both"/>
        <w:rPr>
          <w:color w:val="000000"/>
          <w:sz w:val="24"/>
          <w:szCs w:val="24"/>
        </w:rPr>
      </w:pPr>
      <w:r>
        <w:rPr>
          <w:color w:val="000000"/>
          <w:sz w:val="24"/>
          <w:szCs w:val="24"/>
        </w:rPr>
        <w:t>del grado di complessità della prestazione;</w:t>
      </w:r>
    </w:p>
    <w:p>
      <w:pPr>
        <w:pStyle w:val="ListParagraph"/>
        <w:widowControl w:val="false"/>
        <w:numPr>
          <w:ilvl w:val="0"/>
          <w:numId w:val="1"/>
        </w:numPr>
        <w:spacing w:lineRule="auto" w:line="276" w:before="0" w:after="0"/>
        <w:ind w:left="0" w:hanging="360"/>
        <w:contextualSpacing/>
        <w:jc w:val="both"/>
        <w:rPr>
          <w:color w:val="000000"/>
          <w:sz w:val="24"/>
          <w:szCs w:val="24"/>
        </w:rPr>
      </w:pPr>
      <w:r>
        <w:rPr>
          <w:color w:val="000000"/>
          <w:sz w:val="24"/>
          <w:szCs w:val="24"/>
        </w:rPr>
        <w:t>dei costi prevedibili;</w:t>
      </w:r>
    </w:p>
    <w:p>
      <w:pPr>
        <w:pStyle w:val="ListParagraph"/>
        <w:widowControl w:val="false"/>
        <w:numPr>
          <w:ilvl w:val="0"/>
          <w:numId w:val="1"/>
        </w:numPr>
        <w:spacing w:lineRule="auto" w:line="276" w:before="0" w:after="0"/>
        <w:ind w:left="0" w:hanging="360"/>
        <w:contextualSpacing/>
        <w:jc w:val="both"/>
        <w:rPr>
          <w:color w:val="000000"/>
          <w:sz w:val="24"/>
          <w:szCs w:val="24"/>
        </w:rPr>
      </w:pPr>
      <w:r>
        <w:rPr>
          <w:color w:val="000000"/>
          <w:sz w:val="24"/>
          <w:szCs w:val="24"/>
        </w:rPr>
        <w:t>di essere consapevole del fatto che l’Avvocato non può garantire il conseguimento del risultato voluto;</w:t>
      </w:r>
    </w:p>
    <w:p>
      <w:pPr>
        <w:pStyle w:val="ListParagraph"/>
        <w:widowControl w:val="false"/>
        <w:numPr>
          <w:ilvl w:val="0"/>
          <w:numId w:val="1"/>
        </w:numPr>
        <w:spacing w:lineRule="auto" w:line="276" w:before="0" w:after="0"/>
        <w:ind w:left="0" w:hanging="360"/>
        <w:contextualSpacing/>
        <w:jc w:val="both"/>
        <w:rPr>
          <w:color w:val="000000"/>
          <w:sz w:val="24"/>
          <w:szCs w:val="24"/>
        </w:rPr>
      </w:pPr>
      <w:r>
        <w:rPr>
          <w:color w:val="000000"/>
          <w:sz w:val="24"/>
          <w:szCs w:val="24"/>
        </w:rPr>
        <w:t>che il difensore è dotato di Polizza Assicurativa di cui rilascerà gli estremi ove richiesto;</w:t>
      </w:r>
    </w:p>
    <w:p>
      <w:pPr>
        <w:pStyle w:val="ListParagraph"/>
        <w:widowControl w:val="false"/>
        <w:numPr>
          <w:ilvl w:val="0"/>
          <w:numId w:val="1"/>
        </w:numPr>
        <w:spacing w:lineRule="auto" w:line="276" w:before="0" w:after="0"/>
        <w:ind w:left="0" w:hanging="360"/>
        <w:contextualSpacing/>
        <w:jc w:val="both"/>
        <w:rPr>
          <w:color w:val="000000"/>
          <w:sz w:val="24"/>
          <w:szCs w:val="24"/>
        </w:rPr>
      </w:pPr>
      <w:r>
        <w:rPr>
          <w:color w:val="000000"/>
          <w:sz w:val="24"/>
          <w:szCs w:val="24"/>
        </w:rPr>
        <w:t>si impegna a comunicare tempestivamente all’avvocato, in forma scritta, ogni variazione dei propri dati personali, anche del proprio cellulare e dell’indirizzo e-mail, necessarie per le comunicazioni e gli aggiornamenti;</w:t>
      </w:r>
    </w:p>
    <w:p>
      <w:pPr>
        <w:pStyle w:val="ListParagraph"/>
        <w:widowControl w:val="false"/>
        <w:spacing w:lineRule="auto" w:line="276"/>
        <w:ind w:left="0" w:hanging="0"/>
        <w:jc w:val="both"/>
        <w:rPr>
          <w:color w:val="000000"/>
          <w:sz w:val="24"/>
          <w:szCs w:val="24"/>
        </w:rPr>
      </w:pPr>
      <w:r>
        <w:rPr>
          <w:color w:val="000000"/>
          <w:sz w:val="24"/>
          <w:szCs w:val="24"/>
        </w:rPr>
      </w:r>
    </w:p>
    <w:p>
      <w:pPr>
        <w:pStyle w:val="ListParagraph"/>
        <w:widowControl w:val="false"/>
        <w:spacing w:lineRule="auto" w:line="276"/>
        <w:ind w:left="0" w:hanging="0"/>
        <w:jc w:val="both"/>
        <w:rPr>
          <w:color w:val="000000"/>
          <w:sz w:val="24"/>
          <w:szCs w:val="24"/>
        </w:rPr>
      </w:pPr>
      <w:r>
        <w:rPr>
          <w:color w:val="000000"/>
          <w:sz w:val="24"/>
          <w:szCs w:val="24"/>
        </w:rPr>
        <w:t>Si allega al presente atto:</w:t>
      </w:r>
    </w:p>
    <w:p>
      <w:pPr>
        <w:pStyle w:val="ListParagraph"/>
        <w:widowControl w:val="false"/>
        <w:numPr>
          <w:ilvl w:val="0"/>
          <w:numId w:val="2"/>
        </w:numPr>
        <w:spacing w:lineRule="auto" w:line="276" w:before="0" w:after="0"/>
        <w:ind w:left="0" w:hanging="360"/>
        <w:contextualSpacing/>
        <w:jc w:val="both"/>
        <w:rPr>
          <w:color w:val="000000"/>
          <w:sz w:val="24"/>
          <w:szCs w:val="24"/>
        </w:rPr>
      </w:pPr>
      <w:r>
        <w:rPr>
          <w:color w:val="000000"/>
          <w:sz w:val="24"/>
          <w:szCs w:val="24"/>
        </w:rPr>
        <w:t>Procura Speciale (due originali);</w:t>
      </w:r>
    </w:p>
    <w:p>
      <w:pPr>
        <w:pStyle w:val="ListParagraph"/>
        <w:widowControl w:val="false"/>
        <w:numPr>
          <w:ilvl w:val="0"/>
          <w:numId w:val="2"/>
        </w:numPr>
        <w:spacing w:lineRule="auto" w:line="276" w:before="0" w:after="0"/>
        <w:ind w:left="0" w:hanging="360"/>
        <w:contextualSpacing/>
        <w:jc w:val="both"/>
        <w:rPr>
          <w:color w:val="000000"/>
          <w:sz w:val="24"/>
          <w:szCs w:val="24"/>
        </w:rPr>
      </w:pPr>
      <w:r>
        <w:rPr>
          <w:color w:val="000000"/>
          <w:sz w:val="24"/>
          <w:szCs w:val="24"/>
        </w:rPr>
        <w:t>Copia modulo consenso al trattamento dei dati;</w:t>
      </w:r>
    </w:p>
    <w:p>
      <w:pPr>
        <w:pStyle w:val="ListParagraph"/>
        <w:widowControl w:val="false"/>
        <w:numPr>
          <w:ilvl w:val="0"/>
          <w:numId w:val="2"/>
        </w:numPr>
        <w:spacing w:lineRule="auto" w:line="276" w:before="0" w:after="0"/>
        <w:ind w:left="0" w:hanging="360"/>
        <w:contextualSpacing/>
        <w:jc w:val="both"/>
        <w:rPr>
          <w:b/>
          <w:b/>
          <w:bCs/>
          <w:color w:val="000000"/>
          <w:sz w:val="24"/>
          <w:szCs w:val="24"/>
          <w:u w:val="single"/>
        </w:rPr>
      </w:pPr>
      <w:r>
        <w:rPr>
          <w:color w:val="000000"/>
          <w:sz w:val="24"/>
          <w:szCs w:val="24"/>
        </w:rPr>
        <w:t xml:space="preserve">Copia del </w:t>
      </w:r>
      <w:r>
        <w:rPr>
          <w:b/>
          <w:bCs/>
          <w:color w:val="000000"/>
          <w:sz w:val="24"/>
          <w:szCs w:val="24"/>
          <w:u w:val="single"/>
        </w:rPr>
        <w:t>documento di identità contenente la sottoscrizione del ricorrente.</w:t>
      </w:r>
    </w:p>
    <w:p>
      <w:pPr>
        <w:pStyle w:val="Normal"/>
        <w:widowControl w:val="false"/>
        <w:spacing w:lineRule="auto" w:line="276"/>
        <w:jc w:val="both"/>
        <w:rPr>
          <w:color w:val="000000"/>
        </w:rPr>
      </w:pPr>
      <w:r>
        <w:rPr>
          <w:color w:val="000000"/>
        </w:rPr>
        <w:t>__________________ Lì ______________________</w:t>
      </w:r>
    </w:p>
    <w:p>
      <w:pPr>
        <w:pStyle w:val="Normal"/>
        <w:widowControl w:val="false"/>
        <w:spacing w:lineRule="auto" w:line="360"/>
        <w:jc w:val="both"/>
        <w:rPr>
          <w:color w:val="000000"/>
        </w:rPr>
      </w:pPr>
      <w:r>
        <w:rPr>
          <w:color w:val="000000"/>
        </w:rPr>
      </w:r>
    </w:p>
    <w:p>
      <w:pPr>
        <w:pStyle w:val="Normal"/>
        <w:widowControl w:val="false"/>
        <w:spacing w:lineRule="auto" w:line="360"/>
        <w:jc w:val="both"/>
        <w:rPr>
          <w:color w:val="000000"/>
        </w:rPr>
      </w:pPr>
      <w:r>
        <w:rPr>
          <w:color w:val="000000"/>
        </w:rPr>
        <w:t>_____________________</w:t>
        <w:tab/>
        <w:tab/>
        <w:tab/>
        <w:tab/>
        <w:tab/>
        <w:t>_______________________</w:t>
      </w:r>
    </w:p>
    <w:p>
      <w:pPr>
        <w:pStyle w:val="Normal"/>
        <w:widowControl w:val="false"/>
        <w:spacing w:lineRule="auto" w:line="360"/>
        <w:jc w:val="both"/>
        <w:rPr/>
      </w:pPr>
      <w:r>
        <w:rPr>
          <w:color w:val="000000"/>
        </w:rPr>
        <w:t>(Avv. Emanuela Mazzola)</w:t>
        <w:tab/>
        <w:tab/>
      </w:r>
    </w:p>
    <w:sectPr>
      <w:headerReference w:type="default" r:id="rId2"/>
      <w:headerReference w:type="first" r:id="rId3"/>
      <w:footerReference w:type="default" r:id="rId4"/>
      <w:footerReference w:type="first" r:id="rId5"/>
      <w:type w:val="nextPage"/>
      <w:pgSz w:w="11906" w:h="16838"/>
      <w:pgMar w:left="1418" w:right="1418" w:header="720" w:top="1099" w:footer="72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Palatino Linotype">
    <w:charset w:val="00"/>
    <w:family w:val="roman"/>
    <w:pitch w:val="variable"/>
  </w:font>
  <w:font w:name="Garamond">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left" w:pos="2145" w:leader="none"/>
      </w:tabs>
      <w:spacing w:lineRule="atLeast" w:line="240"/>
      <w:ind w:right="360" w:hanging="0"/>
      <w:rPr>
        <w:color w:val="404040"/>
        <w:sz w:val="16"/>
        <w:szCs w:val="16"/>
      </w:rPr>
    </w:pPr>
    <w:r>
      <w:rPr>
        <w:color w:val="404040"/>
        <w:sz w:val="16"/>
        <w:szCs w:val="16"/>
      </w:rPr>
      <w:tab/>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76835" cy="175260"/>
              <wp:effectExtent l="0" t="0" r="0" b="0"/>
              <wp:wrapNone/>
              <wp:docPr id="1" name="Cornic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45pt;mso-position-horizontal:right;mso-position-horizontal-relative:margin">
              <v:fill opacity="0f"/>
              <v:textbox inset="0in,0in,0in,0in">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v:textbox>
            </v:rect>
          </w:pict>
        </mc:Fallback>
      </mc:AlternateContent>
    </w:r>
  </w:p>
  <w:p>
    <w:pPr>
      <w:pStyle w:val="Normal"/>
      <w:spacing w:lineRule="atLeast" w:line="240"/>
      <w:jc w:val="center"/>
      <w:rPr>
        <w:color w:val="404040"/>
        <w:sz w:val="16"/>
        <w:szCs w:val="16"/>
      </w:rPr>
    </w:pPr>
    <w:r>
      <w:rPr>
        <w:color w:val="404040"/>
        <w:sz w:val="16"/>
        <w:szCs w:val="16"/>
      </w:rPr>
    </w:r>
  </w:p>
  <w:p>
    <w:pPr>
      <w:pStyle w:val="Normal"/>
      <w:spacing w:lineRule="atLeast" w:line="240"/>
      <w:jc w:val="center"/>
      <w:rPr>
        <w:sz w:val="16"/>
        <w:szCs w:val="16"/>
      </w:rPr>
    </w:pPr>
    <w:r>
      <w:rPr>
        <w:sz w:val="16"/>
        <w:szCs w:val="16"/>
      </w:rPr>
      <w:t>_____________________________________________________________________________</w:t>
    </w:r>
  </w:p>
  <w:p>
    <w:pPr>
      <w:pStyle w:val="Normal"/>
      <w:spacing w:lineRule="atLeast" w:line="240"/>
      <w:jc w:val="center"/>
      <w:rPr>
        <w:sz w:val="16"/>
        <w:szCs w:val="16"/>
      </w:rPr>
    </w:pPr>
    <w:r>
      <w:rPr>
        <w:sz w:val="16"/>
        <w:szCs w:val="16"/>
      </w:rPr>
      <w:t>00193 ROMA  VIA TACITO 50</w:t>
    </w:r>
  </w:p>
  <w:p>
    <w:pPr>
      <w:pStyle w:val="Normal"/>
      <w:spacing w:lineRule="atLeast" w:line="240"/>
      <w:jc w:val="center"/>
      <w:rPr>
        <w:sz w:val="16"/>
        <w:szCs w:val="16"/>
      </w:rPr>
    </w:pPr>
    <w:r>
      <w:rPr>
        <w:sz w:val="16"/>
        <w:szCs w:val="16"/>
      </w:rPr>
      <w:t xml:space="preserve"> </w:t>
    </w:r>
    <w:r>
      <w:rPr>
        <w:sz w:val="16"/>
        <w:szCs w:val="16"/>
      </w:rPr>
      <w:t>TEL.  06.68.73.105  -  06.68.80.96.00 – FAX  06.68.21.48.63</w:t>
    </w:r>
  </w:p>
  <w:p>
    <w:pPr>
      <w:pStyle w:val="Normal"/>
      <w:spacing w:lineRule="atLeast" w:line="240"/>
      <w:jc w:val="center"/>
      <w:rPr/>
    </w:pPr>
    <w:r>
      <w:rPr>
        <w:sz w:val="16"/>
        <w:szCs w:val="16"/>
      </w:rPr>
      <w:t xml:space="preserve">E MAIL:  avv.mazzola@studiolegalemazzola.eu   PEC: </w:t>
    </w:r>
    <w:hyperlink r:id="rId1">
      <w:r>
        <w:rPr>
          <w:rStyle w:val="CollegamentoInternet"/>
          <w:color w:val="auto"/>
          <w:sz w:val="16"/>
          <w:szCs w:val="16"/>
          <w:u w:val="none"/>
        </w:rPr>
        <w:t>emanuelamazzola@ordineavvocatiroma.org</w:t>
      </w:r>
    </w:hyperlink>
  </w:p>
  <w:p>
    <w:pPr>
      <w:pStyle w:val="Normal"/>
      <w:spacing w:lineRule="atLeast" w:line="240"/>
      <w:jc w:val="center"/>
      <w:rPr>
        <w:sz w:val="16"/>
        <w:szCs w:val="16"/>
        <w:lang w:val="en-US"/>
      </w:rPr>
    </w:pPr>
    <w:r>
      <w:rPr>
        <w:sz w:val="16"/>
        <w:szCs w:val="16"/>
        <w:lang w:val="en-US"/>
      </w:rPr>
      <w:t>SITO WEB: https://studiolegalemazzola.eu/</w:t>
    </w:r>
  </w:p>
  <w:p>
    <w:pPr>
      <w:pStyle w:val="Normal"/>
      <w:spacing w:lineRule="atLeast" w:line="240"/>
      <w:jc w:val="center"/>
      <w:rPr>
        <w:sz w:val="16"/>
        <w:szCs w:val="16"/>
        <w:lang w:val="en-US"/>
      </w:rPr>
    </w:pPr>
    <w:r>
      <w:rPr>
        <w:sz w:val="16"/>
        <w:szCs w:val="16"/>
        <w:lang w:val="en-US"/>
      </w:rPr>
      <w:t>C.F. MZZMNL66A50F937B  P. I.V.A 10456600583</w:t>
    </w:r>
  </w:p>
  <w:p>
    <w:pPr>
      <w:pStyle w:val="Normal"/>
      <w:spacing w:lineRule="atLeast" w:line="240"/>
      <w:jc w:val="center"/>
      <w:rPr>
        <w:color w:val="262626"/>
        <w:sz w:val="16"/>
        <w:lang w:val="en-US"/>
      </w:rPr>
    </w:pPr>
    <w:r>
      <w:rPr>
        <w:color w:val="262626"/>
        <w:sz w:val="16"/>
        <w:lang w:val="en-US"/>
      </w:rPr>
    </w:r>
  </w:p>
  <w:p>
    <w:pPr>
      <w:pStyle w:val="Normal"/>
      <w:spacing w:lineRule="atLeast" w:line="240"/>
      <w:jc w:val="center"/>
      <w:rPr>
        <w:sz w:val="16"/>
        <w:lang w:val="en-US"/>
      </w:rPr>
    </w:pPr>
    <w:r>
      <w:rPr>
        <w:sz w:val="16"/>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40"/>
      <w:jc w:val="center"/>
      <w:rPr>
        <w:color w:val="404040"/>
        <w:sz w:val="16"/>
        <w:szCs w:val="16"/>
      </w:rPr>
    </w:pPr>
    <w:r>
      <w:rPr>
        <w:color w:val="404040"/>
        <w:sz w:val="16"/>
        <w:szCs w:val="16"/>
      </w:rPr>
    </w:r>
  </w:p>
  <w:p>
    <w:pPr>
      <w:pStyle w:val="Normal"/>
      <w:spacing w:lineRule="atLeast" w:line="240"/>
      <w:jc w:val="center"/>
      <w:rPr>
        <w:sz w:val="16"/>
        <w:szCs w:val="16"/>
      </w:rPr>
    </w:pPr>
    <w:r>
      <w:rPr>
        <w:sz w:val="16"/>
        <w:szCs w:val="16"/>
      </w:rPr>
      <w:t>_______________________________________________________________________________</w:t>
    </w:r>
  </w:p>
  <w:p>
    <w:pPr>
      <w:pStyle w:val="Normal"/>
      <w:spacing w:lineRule="atLeast" w:line="240"/>
      <w:jc w:val="center"/>
      <w:rPr>
        <w:sz w:val="16"/>
        <w:szCs w:val="16"/>
      </w:rPr>
    </w:pPr>
    <w:r>
      <w:rPr>
        <w:sz w:val="16"/>
        <w:szCs w:val="16"/>
      </w:rPr>
      <w:t>00193 ROMA  VIA TACITO 50</w:t>
    </w:r>
  </w:p>
  <w:p>
    <w:pPr>
      <w:pStyle w:val="Normal"/>
      <w:spacing w:lineRule="atLeast" w:line="240"/>
      <w:jc w:val="center"/>
      <w:rPr>
        <w:sz w:val="16"/>
        <w:szCs w:val="16"/>
      </w:rPr>
    </w:pPr>
    <w:r>
      <w:rPr>
        <w:sz w:val="16"/>
        <w:szCs w:val="16"/>
      </w:rPr>
      <w:t xml:space="preserve"> </w:t>
    </w:r>
    <w:r>
      <w:rPr>
        <w:sz w:val="16"/>
        <w:szCs w:val="16"/>
      </w:rPr>
      <w:t>TEL.  06.68.73.105  -  06.39917051 - FAX  06.21121939</w:t>
    </w:r>
  </w:p>
  <w:p>
    <w:pPr>
      <w:pStyle w:val="Normal"/>
      <w:spacing w:lineRule="atLeast" w:line="240"/>
      <w:jc w:val="center"/>
      <w:rPr/>
    </w:pPr>
    <w:r>
      <w:rPr>
        <w:sz w:val="16"/>
        <w:szCs w:val="16"/>
      </w:rPr>
      <w:t xml:space="preserve">E MAIL:  avv. mazzola@studiolegalemazzola.eu   PEC: </w:t>
    </w:r>
    <w:hyperlink r:id="rId1">
      <w:r>
        <w:rPr>
          <w:rStyle w:val="CollegamentoInternet"/>
          <w:color w:val="auto"/>
          <w:sz w:val="16"/>
          <w:szCs w:val="16"/>
          <w:u w:val="none"/>
        </w:rPr>
        <w:t>emanuelamazzola@ordineavvocatiroma.org</w:t>
      </w:r>
    </w:hyperlink>
  </w:p>
  <w:p>
    <w:pPr>
      <w:pStyle w:val="Normal"/>
      <w:spacing w:lineRule="atLeast" w:line="240"/>
      <w:jc w:val="center"/>
      <w:rPr>
        <w:sz w:val="16"/>
        <w:szCs w:val="16"/>
        <w:lang w:val="en-US"/>
      </w:rPr>
    </w:pPr>
    <w:r>
      <w:rPr>
        <w:sz w:val="16"/>
        <w:szCs w:val="16"/>
        <w:lang w:val="en-US"/>
      </w:rPr>
      <w:t>SITO WEB: https://studiolegalemazzola.eu/</w:t>
    </w:r>
  </w:p>
  <w:p>
    <w:pPr>
      <w:pStyle w:val="Normal"/>
      <w:spacing w:lineRule="atLeast" w:line="240"/>
      <w:jc w:val="center"/>
      <w:rPr>
        <w:sz w:val="16"/>
        <w:szCs w:val="16"/>
        <w:lang w:val="en-US"/>
      </w:rPr>
    </w:pPr>
    <w:r>
      <w:rPr>
        <w:sz w:val="16"/>
        <w:szCs w:val="16"/>
        <w:lang w:val="en-US"/>
      </w:rPr>
      <w:t>C.F. MZZMNL66A50F937B  P. I.V.A 10456600583</w:t>
    </w:r>
  </w:p>
  <w:p>
    <w:pPr>
      <w:pStyle w:val="Normal"/>
      <w:spacing w:lineRule="atLeast" w:line="240"/>
      <w:jc w:val="center"/>
      <w:rPr>
        <w:sz w:val="16"/>
        <w:szCs w:val="16"/>
        <w:lang w:val="en-US"/>
      </w:rPr>
    </w:pPr>
    <w:r>
      <w:rPr>
        <w:sz w:val="16"/>
        <w:szCs w:val="16"/>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olo1"/>
      <w:jc w:val="left"/>
      <w:rPr>
        <w:rFonts w:ascii="Garamond" w:hAnsi="Garamond"/>
        <w:b/>
        <w:b/>
        <w:sz w:val="48"/>
        <w14:shadow w14:blurRad="50800" w14:dist="38100" w14:dir="2700000" w14:sx="100000" w14:sy="100000" w14:kx="0" w14:ky="0" w14:algn="tl">
          <w14:srgbClr w14:val="000000">
            <w14:alpha w14:val="60000"/>
          </w14:srgbClr>
        </w14:shadow>
      </w:rPr>
    </w:pPr>
    <w:r>
      <w:rPr>
        <w:rFonts w:ascii="Garamond" w:hAnsi="Garamond"/>
        <w:sz w:val="22"/>
        <w:lang w:val="en-GB"/>
      </w:rPr>
      <w:t>Segue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4820" w:type="dxa"/>
      <w:jc w:val="left"/>
      <w:tblInd w:w="108" w:type="dxa"/>
      <w:tblCellMar>
        <w:top w:w="0" w:type="dxa"/>
        <w:left w:w="108" w:type="dxa"/>
        <w:bottom w:w="0" w:type="dxa"/>
        <w:right w:w="108" w:type="dxa"/>
      </w:tblCellMar>
      <w:tblLook w:firstRow="1" w:noVBand="0" w:lastRow="1" w:firstColumn="1" w:lastColumn="1" w:noHBand="0" w:val="01e0"/>
    </w:tblPr>
    <w:tblGrid>
      <w:gridCol w:w="4820"/>
    </w:tblGrid>
    <w:tr>
      <w:trPr/>
      <w:tc>
        <w:tcPr>
          <w:tcW w:w="4820" w:type="dxa"/>
          <w:tcBorders/>
          <w:shd w:fill="auto" w:val="clear"/>
        </w:tcPr>
        <w:p>
          <w:pPr>
            <w:pStyle w:val="Normal"/>
            <w:rPr>
              <w:b/>
              <w:b/>
            </w:rPr>
          </w:pPr>
          <w:r>
            <w:rPr>
              <w:b/>
            </w:rPr>
          </w:r>
        </w:p>
      </w:tc>
    </w:tr>
  </w:tbl>
  <w:p>
    <w:pPr>
      <w:pStyle w:val="Normal"/>
      <w:spacing w:lineRule="atLeast" w:line="400"/>
      <w:jc w:val="center"/>
      <w:rPr>
        <w:b/>
        <w:b/>
        <w:spacing w:val="28"/>
      </w:rPr>
    </w:pPr>
    <w:r>
      <w:rPr>
        <w:b/>
        <w:spacing w:val="28"/>
      </w:rPr>
      <w:t>STUDIO LEGALE</w:t>
    </w:r>
  </w:p>
  <w:p>
    <w:pPr>
      <w:pStyle w:val="Normal"/>
      <w:spacing w:lineRule="atLeast" w:line="400"/>
      <w:jc w:val="center"/>
      <w:rPr>
        <w:b/>
        <w:b/>
        <w:spacing w:val="28"/>
        <w:sz w:val="28"/>
        <w:szCs w:val="28"/>
      </w:rPr>
    </w:pPr>
    <w:r>
      <w:rPr>
        <w:b/>
        <w:spacing w:val="28"/>
        <w:sz w:val="28"/>
        <w:szCs w:val="28"/>
      </w:rPr>
      <w:t>Avv. EMANUELA MAZZOLA</w:t>
    </w:r>
  </w:p>
  <w:p>
    <w:pPr>
      <w:pStyle w:val="Normal"/>
      <w:spacing w:lineRule="atLeast" w:line="360"/>
      <w:jc w:val="center"/>
      <w:rPr>
        <w:spacing w:val="28"/>
        <w:sz w:val="18"/>
        <w:szCs w:val="18"/>
      </w:rPr>
    </w:pPr>
    <w:r>
      <w:rPr>
        <w:spacing w:val="28"/>
        <w:sz w:val="18"/>
        <w:szCs w:val="18"/>
      </w:rPr>
      <w:t>MAGISTRATURE SUPERIORI</w:t>
    </w:r>
  </w:p>
  <w:p>
    <w:pPr>
      <w:pStyle w:val="Normal"/>
      <w:jc w:val="center"/>
      <w:rPr>
        <w:i/>
        <w:i/>
      </w:rPr>
    </w:pPr>
    <w:r>
      <w:rPr>
        <w: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36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cronym" w:uiPriority="99"/>
    <w:lsdException w:name="HTML Preformatted" w:uiPriority="99"/>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05774"/>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e77f23"/>
    <w:pPr>
      <w:keepNext w:val="true"/>
      <w:jc w:val="center"/>
      <w:outlineLvl w:val="0"/>
    </w:pPr>
    <w:rPr>
      <w:i/>
      <w:sz w:val="52"/>
      <w:lang w:val="x-none" w:eastAsia="x-none"/>
    </w:rPr>
  </w:style>
  <w:style w:type="paragraph" w:styleId="Titolo2">
    <w:name w:val="Heading 2"/>
    <w:basedOn w:val="Normal"/>
    <w:next w:val="Normal"/>
    <w:qFormat/>
    <w:rsid w:val="00e77f23"/>
    <w:pPr>
      <w:keepNext w:val="true"/>
      <w:outlineLvl w:val="1"/>
    </w:pPr>
    <w:rPr>
      <w:rFonts w:ascii="Arial" w:hAnsi="Arial"/>
      <w:b/>
      <w:sz w:val="18"/>
    </w:rPr>
  </w:style>
  <w:style w:type="paragraph" w:styleId="Titolo3">
    <w:name w:val="Heading 3"/>
    <w:basedOn w:val="Normal"/>
    <w:next w:val="Normal"/>
    <w:link w:val="Titolo3Carattere"/>
    <w:qFormat/>
    <w:rsid w:val="00e77f23"/>
    <w:pPr>
      <w:keepNext w:val="true"/>
      <w:jc w:val="center"/>
      <w:outlineLvl w:val="2"/>
    </w:pPr>
    <w:rPr>
      <w:rFonts w:ascii="Arial" w:hAnsi="Arial"/>
      <w:b/>
      <w:sz w:val="18"/>
      <w:lang w:val="x-none" w:eastAsia="x-none"/>
    </w:rPr>
  </w:style>
  <w:style w:type="paragraph" w:styleId="Titolo4">
    <w:name w:val="Heading 4"/>
    <w:basedOn w:val="Normal"/>
    <w:next w:val="Normal"/>
    <w:qFormat/>
    <w:rsid w:val="00e77f23"/>
    <w:pPr>
      <w:keepNext w:val="true"/>
      <w:outlineLvl w:val="3"/>
    </w:pPr>
    <w:rPr>
      <w:b/>
      <w:sz w:val="22"/>
    </w:rPr>
  </w:style>
  <w:style w:type="paragraph" w:styleId="Titolo5">
    <w:name w:val="Heading 5"/>
    <w:basedOn w:val="Normal"/>
    <w:next w:val="Normal"/>
    <w:qFormat/>
    <w:rsid w:val="00e77f23"/>
    <w:pPr>
      <w:keepNext w:val="true"/>
      <w:outlineLvl w:val="4"/>
    </w:pPr>
    <w:rPr>
      <w:b/>
    </w:rPr>
  </w:style>
  <w:style w:type="paragraph" w:styleId="Titolo6">
    <w:name w:val="Heading 6"/>
    <w:basedOn w:val="Normal"/>
    <w:next w:val="Normal"/>
    <w:qFormat/>
    <w:rsid w:val="00e77f23"/>
    <w:pPr>
      <w:keepNext w:val="true"/>
      <w:spacing w:lineRule="auto" w:line="360"/>
      <w:outlineLvl w:val="5"/>
    </w:pPr>
    <w:rPr/>
  </w:style>
  <w:style w:type="paragraph" w:styleId="Titolo7">
    <w:name w:val="Heading 7"/>
    <w:basedOn w:val="Normal"/>
    <w:next w:val="Normal"/>
    <w:qFormat/>
    <w:rsid w:val="00e77f23"/>
    <w:pPr>
      <w:keepNext w:val="true"/>
      <w:spacing w:lineRule="auto" w:line="360"/>
      <w:outlineLvl w:val="6"/>
    </w:pPr>
    <w:rPr>
      <w:rFonts w:ascii="Arial" w:hAnsi="Arial"/>
      <w:sz w:val="28"/>
      <w:u w:val="single"/>
    </w:rPr>
  </w:style>
  <w:style w:type="paragraph" w:styleId="Titolo8">
    <w:name w:val="Heading 8"/>
    <w:basedOn w:val="Normal"/>
    <w:next w:val="Normal"/>
    <w:qFormat/>
    <w:rsid w:val="00e77f23"/>
    <w:pPr>
      <w:keepNext w:val="true"/>
      <w:jc w:val="center"/>
      <w:outlineLvl w:val="7"/>
    </w:pPr>
    <w:rPr>
      <w:rFonts w:ascii="Arial" w:hAnsi="Arial"/>
      <w:b/>
      <w:sz w:val="28"/>
    </w:rPr>
  </w:style>
  <w:style w:type="paragraph" w:styleId="Titolo9">
    <w:name w:val="Heading 9"/>
    <w:basedOn w:val="Normal"/>
    <w:next w:val="Normal"/>
    <w:qFormat/>
    <w:rsid w:val="00e77f23"/>
    <w:pPr>
      <w:keepNext w:val="true"/>
      <w:outlineLvl w:val="8"/>
    </w:pPr>
    <w:rPr>
      <w:sz w:val="36"/>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e77f23"/>
    <w:rPr>
      <w:color w:val="0000FF"/>
      <w:u w:val="single"/>
    </w:rPr>
  </w:style>
  <w:style w:type="character" w:styleId="Pagenumber">
    <w:name w:val="page number"/>
    <w:basedOn w:val="DefaultParagraphFont"/>
    <w:qFormat/>
    <w:rsid w:val="00e77f23"/>
    <w:rPr/>
  </w:style>
  <w:style w:type="character" w:styleId="Titolobianco21" w:customStyle="1">
    <w:name w:val="titolobianco21"/>
    <w:qFormat/>
    <w:rsid w:val="00e77f23"/>
    <w:rPr>
      <w:color w:val="02029A"/>
      <w:sz w:val="20"/>
      <w:szCs w:val="20"/>
      <w:shd w:fill="FFFFFF" w:val="clear"/>
    </w:rPr>
  </w:style>
  <w:style w:type="character" w:styleId="FollowedHyperlink">
    <w:name w:val="FollowedHyperlink"/>
    <w:qFormat/>
    <w:rsid w:val="00e77f23"/>
    <w:rPr>
      <w:color w:val="800080"/>
      <w:u w:val="single"/>
    </w:rPr>
  </w:style>
  <w:style w:type="character" w:styleId="TestonotaapidipaginaCarattere" w:customStyle="1">
    <w:name w:val="Testo nota a piè di pagina Carattere"/>
    <w:basedOn w:val="DefaultParagraphFont"/>
    <w:link w:val="Testonotaapidipagina"/>
    <w:qFormat/>
    <w:rsid w:val="00662df6"/>
    <w:rPr/>
  </w:style>
  <w:style w:type="character" w:styleId="Richiamoallanotaapidipagina">
    <w:name w:val="Richiamo alla nota a piè di pagina"/>
    <w:rPr>
      <w:vertAlign w:val="superscript"/>
    </w:rPr>
  </w:style>
  <w:style w:type="character" w:styleId="FootnoteCharacters">
    <w:name w:val="Footnote Characters"/>
    <w:qFormat/>
    <w:rsid w:val="00662df6"/>
    <w:rPr>
      <w:vertAlign w:val="superscript"/>
    </w:rPr>
  </w:style>
  <w:style w:type="character" w:styleId="Titolo3Carattere" w:customStyle="1">
    <w:name w:val="Titolo 3 Carattere"/>
    <w:link w:val="Titolo3"/>
    <w:qFormat/>
    <w:rsid w:val="005e397a"/>
    <w:rPr>
      <w:rFonts w:ascii="Arial" w:hAnsi="Arial"/>
      <w:b/>
      <w:sz w:val="18"/>
    </w:rPr>
  </w:style>
  <w:style w:type="character" w:styleId="Provvnumart" w:customStyle="1">
    <w:name w:val="provv_numart"/>
    <w:basedOn w:val="DefaultParagraphFont"/>
    <w:qFormat/>
    <w:rsid w:val="0084003d"/>
    <w:rPr/>
  </w:style>
  <w:style w:type="character" w:styleId="Appleconvertedspace" w:customStyle="1">
    <w:name w:val="apple-converted-space"/>
    <w:basedOn w:val="DefaultParagraphFont"/>
    <w:qFormat/>
    <w:rsid w:val="0084003d"/>
    <w:rPr/>
  </w:style>
  <w:style w:type="character" w:styleId="Provvrubrica" w:customStyle="1">
    <w:name w:val="provv_rubrica"/>
    <w:basedOn w:val="DefaultParagraphFont"/>
    <w:qFormat/>
    <w:rsid w:val="0084003d"/>
    <w:rPr/>
  </w:style>
  <w:style w:type="character" w:styleId="Massgetitolo" w:customStyle="1">
    <w:name w:val="massge_titolo"/>
    <w:basedOn w:val="DefaultParagraphFont"/>
    <w:qFormat/>
    <w:rsid w:val="0084003d"/>
    <w:rPr/>
  </w:style>
  <w:style w:type="character" w:styleId="Massgesottotitolo" w:customStyle="1">
    <w:name w:val="massge_sottotitolo"/>
    <w:basedOn w:val="DefaultParagraphFont"/>
    <w:qFormat/>
    <w:rsid w:val="0084003d"/>
    <w:rPr/>
  </w:style>
  <w:style w:type="character" w:styleId="Provvtitart" w:customStyle="1">
    <w:name w:val="provv_titart"/>
    <w:basedOn w:val="DefaultParagraphFont"/>
    <w:qFormat/>
    <w:rsid w:val="00323a90"/>
    <w:rPr/>
  </w:style>
  <w:style w:type="character" w:styleId="Provvsottotitart" w:customStyle="1">
    <w:name w:val="provv_sottotitart"/>
    <w:basedOn w:val="DefaultParagraphFont"/>
    <w:qFormat/>
    <w:rsid w:val="00323a90"/>
    <w:rPr/>
  </w:style>
  <w:style w:type="character" w:styleId="Estremosel" w:customStyle="1">
    <w:name w:val="estremosel"/>
    <w:basedOn w:val="DefaultParagraphFont"/>
    <w:qFormat/>
    <w:rsid w:val="00fc3178"/>
    <w:rPr/>
  </w:style>
  <w:style w:type="character" w:styleId="Nota1" w:customStyle="1">
    <w:name w:val="nota1"/>
    <w:basedOn w:val="DefaultParagraphFont"/>
    <w:qFormat/>
    <w:rsid w:val="00fc3178"/>
    <w:rPr/>
  </w:style>
  <w:style w:type="character" w:styleId="Highlight" w:customStyle="1">
    <w:name w:val="highlight"/>
    <w:basedOn w:val="DefaultParagraphFont"/>
    <w:qFormat/>
    <w:rsid w:val="00fe2260"/>
    <w:rPr/>
  </w:style>
  <w:style w:type="character" w:styleId="Titolo1Carattere" w:customStyle="1">
    <w:name w:val="Titolo 1 Carattere"/>
    <w:link w:val="Titolo1"/>
    <w:qFormat/>
    <w:rsid w:val="00e137ca"/>
    <w:rPr>
      <w:i/>
      <w:sz w:val="52"/>
    </w:rPr>
  </w:style>
  <w:style w:type="character" w:styleId="Linkneltesto" w:customStyle="1">
    <w:name w:val="link_nel_testo"/>
    <w:qFormat/>
    <w:rsid w:val="00af67d5"/>
    <w:rPr>
      <w:i/>
      <w:iCs/>
    </w:rPr>
  </w:style>
  <w:style w:type="character" w:styleId="Applestylespan" w:customStyle="1">
    <w:name w:val="apple-style-span"/>
    <w:basedOn w:val="DefaultParagraphFont"/>
    <w:qFormat/>
    <w:rsid w:val="00e74a02"/>
    <w:rPr/>
  </w:style>
  <w:style w:type="character" w:styleId="Strong">
    <w:name w:val="Strong"/>
    <w:uiPriority w:val="22"/>
    <w:qFormat/>
    <w:rsid w:val="00d12479"/>
    <w:rPr>
      <w:b/>
      <w:bCs/>
    </w:rPr>
  </w:style>
  <w:style w:type="character" w:styleId="CorpodeltestoCarattere" w:customStyle="1">
    <w:name w:val="Corpo del testo Carattere"/>
    <w:link w:val="Corpotesto"/>
    <w:qFormat/>
    <w:rsid w:val="002c4c9a"/>
    <w:rPr>
      <w:sz w:val="28"/>
    </w:rPr>
  </w:style>
  <w:style w:type="character" w:styleId="D2bi1y1" w:customStyle="1">
    <w:name w:val="d2bi1y1"/>
    <w:qFormat/>
    <w:rsid w:val="0041008c"/>
    <w:rPr>
      <w:b w:val="false"/>
      <w:bCs w:val="false"/>
      <w:vanish w:val="false"/>
      <w:color w:val="009900"/>
      <w:u w:val="single"/>
    </w:rPr>
  </w:style>
  <w:style w:type="character" w:styleId="L3hoy4ew1" w:customStyle="1">
    <w:name w:val="l3hoy4ew1"/>
    <w:qFormat/>
    <w:rsid w:val="0041008c"/>
    <w:rPr>
      <w:b w:val="false"/>
      <w:bCs w:val="false"/>
      <w:vanish w:val="false"/>
      <w:color w:val="009900"/>
      <w:u w:val="single"/>
    </w:rPr>
  </w:style>
  <w:style w:type="character" w:styleId="PreformattatoHTMLCarattere" w:customStyle="1">
    <w:name w:val="Preformattato HTML Carattere"/>
    <w:link w:val="PreformattatoHTML"/>
    <w:uiPriority w:val="99"/>
    <w:qFormat/>
    <w:rsid w:val="00d51e9f"/>
    <w:rPr>
      <w:rFonts w:ascii="Courier New" w:hAnsi="Courier New" w:cs="Courier New"/>
    </w:rPr>
  </w:style>
  <w:style w:type="character" w:styleId="IniziomodulozCarattere" w:customStyle="1">
    <w:name w:val="Inizio modulo -z Carattere"/>
    <w:link w:val="Iniziomodulo-z"/>
    <w:uiPriority w:val="99"/>
    <w:qFormat/>
    <w:rsid w:val="004f23ec"/>
    <w:rPr>
      <w:rFonts w:ascii="Arial" w:hAnsi="Arial" w:cs="Arial"/>
      <w:vanish/>
      <w:sz w:val="16"/>
      <w:szCs w:val="16"/>
    </w:rPr>
  </w:style>
  <w:style w:type="character" w:styleId="Do" w:customStyle="1">
    <w:name w:val="do"/>
    <w:basedOn w:val="DefaultParagraphFont"/>
    <w:qFormat/>
    <w:rsid w:val="004f23ec"/>
    <w:rPr/>
  </w:style>
  <w:style w:type="character" w:styleId="FinemodulozCarattere" w:customStyle="1">
    <w:name w:val="Fine modulo -z Carattere"/>
    <w:link w:val="Finemodulo-z"/>
    <w:uiPriority w:val="99"/>
    <w:qFormat/>
    <w:rsid w:val="004f23ec"/>
    <w:rPr>
      <w:rFonts w:ascii="Arial" w:hAnsi="Arial" w:cs="Arial"/>
      <w:vanish/>
      <w:sz w:val="16"/>
      <w:szCs w:val="16"/>
    </w:rPr>
  </w:style>
  <w:style w:type="character" w:styleId="TestonormaleCarattere" w:customStyle="1">
    <w:name w:val="Testo normale Carattere"/>
    <w:link w:val="Testonormale"/>
    <w:uiPriority w:val="99"/>
    <w:qFormat/>
    <w:rsid w:val="000360b4"/>
    <w:rPr>
      <w:rFonts w:cs="Times New Roman"/>
      <w:color w:val="1F497D"/>
      <w:sz w:val="22"/>
      <w:szCs w:val="21"/>
      <w:lang w:eastAsia="en-US"/>
    </w:rPr>
  </w:style>
  <w:style w:type="character" w:styleId="Provvvigore" w:customStyle="1">
    <w:name w:val="provv_vigore"/>
    <w:qFormat/>
    <w:rsid w:val="004e1fb4"/>
    <w:rPr/>
  </w:style>
  <w:style w:type="character" w:styleId="Provvnumcomma" w:customStyle="1">
    <w:name w:val="provv_numcomma"/>
    <w:qFormat/>
    <w:rsid w:val="004e1fb4"/>
    <w:rPr/>
  </w:style>
  <w:style w:type="character" w:styleId="SottotitoloCarattere" w:customStyle="1">
    <w:name w:val="Sottotitolo Carattere"/>
    <w:link w:val="Sottotitolo"/>
    <w:uiPriority w:val="11"/>
    <w:qFormat/>
    <w:rsid w:val="002b1a65"/>
    <w:rPr>
      <w:b/>
      <w:i/>
      <w:spacing w:val="20"/>
      <w:sz w:val="28"/>
    </w:rPr>
  </w:style>
  <w:style w:type="character" w:styleId="Result" w:customStyle="1">
    <w:name w:val="result"/>
    <w:qFormat/>
    <w:rsid w:val="002c6f4c"/>
    <w:rPr/>
  </w:style>
  <w:style w:type="character" w:styleId="HTMLAcronym">
    <w:name w:val="HTML Acronym"/>
    <w:uiPriority w:val="99"/>
    <w:unhideWhenUsed/>
    <w:qFormat/>
    <w:rsid w:val="007339b8"/>
    <w:rPr/>
  </w:style>
  <w:style w:type="character" w:styleId="Enfasi">
    <w:name w:val="Enfasi"/>
    <w:uiPriority w:val="20"/>
    <w:qFormat/>
    <w:rsid w:val="002070ce"/>
    <w:rPr>
      <w:i/>
      <w:iCs/>
    </w:rPr>
  </w:style>
  <w:style w:type="character" w:styleId="TitoloCarattere" w:customStyle="1">
    <w:name w:val="Titolo Carattere"/>
    <w:link w:val="Titolo"/>
    <w:qFormat/>
    <w:rsid w:val="002070ce"/>
    <w:rPr>
      <w:rFonts w:ascii="Cambria" w:hAnsi="Cambria" w:eastAsia="Times New Roman" w:cs="Times New Roman"/>
      <w:b/>
      <w:bCs/>
      <w:kern w:val="2"/>
      <w:sz w:val="32"/>
      <w:szCs w:val="32"/>
    </w:rPr>
  </w:style>
  <w:style w:type="character" w:styleId="Provvabrogato" w:customStyle="1">
    <w:name w:val="provv_abrogato"/>
    <w:qFormat/>
    <w:rsid w:val="000115ab"/>
    <w:rPr/>
  </w:style>
  <w:style w:type="character" w:styleId="Provvcontabrogato" w:customStyle="1">
    <w:name w:val="provv_cont_abrogato"/>
    <w:qFormat/>
    <w:rsid w:val="000115ab"/>
    <w:rPr/>
  </w:style>
  <w:style w:type="character" w:styleId="PidipaginaCarattere" w:customStyle="1">
    <w:name w:val="Piè di pagina Carattere"/>
    <w:link w:val="Pidipagina"/>
    <w:uiPriority w:val="99"/>
    <w:qFormat/>
    <w:rsid w:val="00330bba"/>
    <w:rPr/>
  </w:style>
  <w:style w:type="character" w:styleId="W8qarf" w:customStyle="1">
    <w:name w:val="w8qarf"/>
    <w:qFormat/>
    <w:rsid w:val="00270c98"/>
    <w:rPr/>
  </w:style>
  <w:style w:type="character" w:styleId="Lrzxr" w:customStyle="1">
    <w:name w:val="lrzxr"/>
    <w:qFormat/>
    <w:rsid w:val="00270c98"/>
    <w:rPr/>
  </w:style>
  <w:style w:type="character" w:styleId="UnresolvedMention">
    <w:name w:val="Unresolved Mention"/>
    <w:uiPriority w:val="99"/>
    <w:semiHidden/>
    <w:unhideWhenUsed/>
    <w:qFormat/>
    <w:rsid w:val="00fe34a5"/>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link w:val="CorpodeltestoCarattere"/>
    <w:rsid w:val="00e77f23"/>
    <w:pPr>
      <w:spacing w:lineRule="auto" w:line="360"/>
    </w:pPr>
    <w:rPr>
      <w:sz w:val="28"/>
      <w:lang w:val="x-none" w:eastAsia="x-none"/>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BodyText2">
    <w:name w:val="Body Text 2"/>
    <w:basedOn w:val="Normal"/>
    <w:qFormat/>
    <w:rsid w:val="00e77f23"/>
    <w:pPr>
      <w:spacing w:lineRule="auto" w:line="360"/>
    </w:pPr>
    <w:rPr>
      <w:rFonts w:ascii="Arial" w:hAnsi="Arial"/>
    </w:rPr>
  </w:style>
  <w:style w:type="paragraph" w:styleId="Rientrocorpodeltesto">
    <w:name w:val="Body Text Indent"/>
    <w:basedOn w:val="Normal"/>
    <w:rsid w:val="00e77f23"/>
    <w:pPr>
      <w:spacing w:lineRule="auto" w:line="360"/>
      <w:ind w:firstLine="708"/>
    </w:pPr>
    <w:rPr>
      <w:rFonts w:ascii="Arial" w:hAnsi="Arial"/>
      <w:sz w:val="32"/>
    </w:rPr>
  </w:style>
  <w:style w:type="paragraph" w:styleId="BodyText3">
    <w:name w:val="Body Text 3"/>
    <w:basedOn w:val="Normal"/>
    <w:qFormat/>
    <w:rsid w:val="00e77f23"/>
    <w:pPr>
      <w:ind w:right="4394" w:hanging="0"/>
    </w:pPr>
    <w:rPr>
      <w:rFonts w:ascii="Arial" w:hAnsi="Arial"/>
    </w:rPr>
  </w:style>
  <w:style w:type="paragraph" w:styleId="Intestazioneepidipagina">
    <w:name w:val="Intestazione e piè di pagina"/>
    <w:basedOn w:val="Normal"/>
    <w:qFormat/>
    <w:pPr/>
    <w:rPr/>
  </w:style>
  <w:style w:type="paragraph" w:styleId="Intestazione">
    <w:name w:val="Header"/>
    <w:basedOn w:val="Normal"/>
    <w:rsid w:val="00e77f23"/>
    <w:pPr>
      <w:tabs>
        <w:tab w:val="clear" w:pos="709"/>
        <w:tab w:val="center" w:pos="4819" w:leader="none"/>
        <w:tab w:val="right" w:pos="9638" w:leader="none"/>
      </w:tabs>
    </w:pPr>
    <w:rPr/>
  </w:style>
  <w:style w:type="paragraph" w:styleId="Pidipagina">
    <w:name w:val="Footer"/>
    <w:basedOn w:val="Normal"/>
    <w:link w:val="PidipaginaCarattere"/>
    <w:uiPriority w:val="99"/>
    <w:rsid w:val="00e77f23"/>
    <w:pPr>
      <w:tabs>
        <w:tab w:val="clear" w:pos="709"/>
        <w:tab w:val="center" w:pos="4819" w:leader="none"/>
        <w:tab w:val="right" w:pos="9638" w:leader="none"/>
      </w:tabs>
    </w:pPr>
    <w:rPr/>
  </w:style>
  <w:style w:type="paragraph" w:styleId="BlockText">
    <w:name w:val="Block Text"/>
    <w:basedOn w:val="Normal"/>
    <w:qFormat/>
    <w:rsid w:val="00e77f23"/>
    <w:pPr>
      <w:tabs>
        <w:tab w:val="clear" w:pos="709"/>
        <w:tab w:val="left" w:pos="9072" w:leader="none"/>
      </w:tabs>
      <w:ind w:left="567" w:right="426" w:hanging="0"/>
      <w:jc w:val="both"/>
    </w:pPr>
    <w:rPr>
      <w:b/>
    </w:rPr>
  </w:style>
  <w:style w:type="paragraph" w:styleId="DocumentMap">
    <w:name w:val="Document Map"/>
    <w:basedOn w:val="Normal"/>
    <w:semiHidden/>
    <w:qFormat/>
    <w:rsid w:val="00e77f23"/>
    <w:pPr>
      <w:shd w:val="clear" w:color="auto" w:fill="000080"/>
    </w:pPr>
    <w:rPr>
      <w:rFonts w:ascii="Tahoma" w:hAnsi="Tahoma" w:cs="Tahoma"/>
    </w:rPr>
  </w:style>
  <w:style w:type="paragraph" w:styleId="BalloonText">
    <w:name w:val="Balloon Text"/>
    <w:basedOn w:val="Normal"/>
    <w:semiHidden/>
    <w:qFormat/>
    <w:rsid w:val="00e77f23"/>
    <w:pPr/>
    <w:rPr>
      <w:rFonts w:ascii="Tahoma" w:hAnsi="Tahoma" w:cs="Tahoma"/>
      <w:sz w:val="16"/>
      <w:szCs w:val="16"/>
    </w:rPr>
  </w:style>
  <w:style w:type="paragraph" w:styleId="HTMLPreformatted">
    <w:name w:val="HTML Preformatted"/>
    <w:basedOn w:val="Normal"/>
    <w:link w:val="PreformattatoHTMLCarattere"/>
    <w:uiPriority w:val="99"/>
    <w:qFormat/>
    <w:rsid w:val="00e77f23"/>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lang w:val="x-none" w:eastAsia="x-none"/>
    </w:rPr>
  </w:style>
  <w:style w:type="paragraph" w:styleId="NormalWeb">
    <w:name w:val="Normal (Web)"/>
    <w:basedOn w:val="Normal"/>
    <w:uiPriority w:val="99"/>
    <w:qFormat/>
    <w:rsid w:val="00e77f23"/>
    <w:pPr>
      <w:spacing w:beforeAutospacing="1" w:afterAutospacing="1"/>
    </w:pPr>
    <w:rPr/>
  </w:style>
  <w:style w:type="paragraph" w:styleId="Notaapidipagina">
    <w:name w:val="Footnote Text"/>
    <w:basedOn w:val="Normal"/>
    <w:link w:val="TestonotaapidipaginaCarattere"/>
    <w:rsid w:val="00662df6"/>
    <w:pPr/>
    <w:rPr/>
  </w:style>
  <w:style w:type="paragraph" w:styleId="P2" w:customStyle="1">
    <w:name w:val="p2"/>
    <w:basedOn w:val="Normal"/>
    <w:qFormat/>
    <w:rsid w:val="0087743b"/>
    <w:pPr>
      <w:widowControl w:val="false"/>
      <w:tabs>
        <w:tab w:val="clear" w:pos="709"/>
        <w:tab w:val="left" w:pos="720" w:leader="none"/>
      </w:tabs>
      <w:snapToGrid w:val="false"/>
      <w:spacing w:lineRule="atLeast" w:line="580"/>
      <w:jc w:val="both"/>
    </w:pPr>
    <w:rPr/>
  </w:style>
  <w:style w:type="paragraph" w:styleId="Provvr0" w:customStyle="1">
    <w:name w:val="provv_r0"/>
    <w:basedOn w:val="Normal"/>
    <w:qFormat/>
    <w:rsid w:val="0084003d"/>
    <w:pPr>
      <w:spacing w:beforeAutospacing="1" w:afterAutospacing="1"/>
    </w:pPr>
    <w:rPr/>
  </w:style>
  <w:style w:type="paragraph" w:styleId="Provvr1" w:customStyle="1">
    <w:name w:val="provv_r1"/>
    <w:basedOn w:val="Normal"/>
    <w:qFormat/>
    <w:rsid w:val="0084003d"/>
    <w:pPr>
      <w:spacing w:beforeAutospacing="1" w:afterAutospacing="1"/>
    </w:pPr>
    <w:rPr/>
  </w:style>
  <w:style w:type="paragraph" w:styleId="Massgetesto" w:customStyle="1">
    <w:name w:val="massge_testo"/>
    <w:basedOn w:val="Normal"/>
    <w:qFormat/>
    <w:rsid w:val="0084003d"/>
    <w:pPr>
      <w:spacing w:beforeAutospacing="1" w:afterAutospacing="1"/>
    </w:pPr>
    <w:rPr/>
  </w:style>
  <w:style w:type="paragraph" w:styleId="Massgeestremo" w:customStyle="1">
    <w:name w:val="massge_estremo"/>
    <w:basedOn w:val="Normal"/>
    <w:qFormat/>
    <w:rsid w:val="0084003d"/>
    <w:pPr>
      <w:spacing w:beforeAutospacing="1" w:afterAutospacing="1"/>
    </w:pPr>
    <w:rPr/>
  </w:style>
  <w:style w:type="paragraph" w:styleId="Provvtitoli" w:customStyle="1">
    <w:name w:val="provv_titoli"/>
    <w:basedOn w:val="Normal"/>
    <w:qFormat/>
    <w:rsid w:val="00323a90"/>
    <w:pPr>
      <w:spacing w:beforeAutospacing="1" w:afterAutospacing="1"/>
    </w:pPr>
    <w:rPr/>
  </w:style>
  <w:style w:type="paragraph" w:styleId="Provvr2" w:customStyle="1">
    <w:name w:val="provv_r2"/>
    <w:basedOn w:val="Normal"/>
    <w:qFormat/>
    <w:rsid w:val="00fc3178"/>
    <w:pPr>
      <w:spacing w:beforeAutospacing="1" w:afterAutospacing="1"/>
    </w:pPr>
    <w:rPr/>
  </w:style>
  <w:style w:type="paragraph" w:styleId="NoSpacing">
    <w:name w:val="No Spacing"/>
    <w:qFormat/>
    <w:rsid w:val="007039be"/>
    <w:pPr>
      <w:widowControl/>
      <w:bidi w:val="0"/>
      <w:spacing w:before="0" w:after="0"/>
      <w:jc w:val="left"/>
    </w:pPr>
    <w:rPr>
      <w:rFonts w:ascii="Calibri" w:hAnsi="Calibri" w:cs="Calibri" w:eastAsia="Times New Roman"/>
      <w:color w:val="auto"/>
      <w:kern w:val="0"/>
      <w:sz w:val="22"/>
      <w:szCs w:val="22"/>
      <w:lang w:eastAsia="en-US" w:val="it-IT" w:bidi="ar-SA"/>
    </w:rPr>
  </w:style>
  <w:style w:type="paragraph" w:styleId="ListParagraph">
    <w:name w:val="List Paragraph"/>
    <w:basedOn w:val="Normal"/>
    <w:uiPriority w:val="99"/>
    <w:qFormat/>
    <w:rsid w:val="00f725a1"/>
    <w:pPr>
      <w:ind w:left="720" w:hanging="0"/>
    </w:pPr>
    <w:rPr>
      <w:rFonts w:eastAsia="Calibri"/>
      <w:color w:val="1F497D"/>
      <w:sz w:val="22"/>
      <w:szCs w:val="22"/>
    </w:rPr>
  </w:style>
  <w:style w:type="paragraph" w:styleId="Grassetto" w:customStyle="1">
    <w:name w:val="grassetto"/>
    <w:basedOn w:val="Normal"/>
    <w:qFormat/>
    <w:rsid w:val="00d51e9f"/>
    <w:pPr>
      <w:spacing w:beforeAutospacing="1" w:afterAutospacing="1"/>
    </w:pPr>
    <w:rPr/>
  </w:style>
  <w:style w:type="paragraph" w:styleId="HTMLTopofForm">
    <w:name w:val="HTML Top of Form"/>
    <w:basedOn w:val="Normal"/>
    <w:next w:val="Normal"/>
    <w:link w:val="Iniziomodulo-zCarattere"/>
    <w:uiPriority w:val="99"/>
    <w:unhideWhenUsed/>
    <w:qFormat/>
    <w:rsid w:val="004f23ec"/>
    <w:pPr>
      <w:pBdr>
        <w:bottom w:val="single" w:sz="6" w:space="1" w:color="000000"/>
      </w:pBdr>
      <w:jc w:val="center"/>
    </w:pPr>
    <w:rPr>
      <w:rFonts w:ascii="Arial" w:hAnsi="Arial"/>
      <w:vanish/>
      <w:sz w:val="16"/>
      <w:szCs w:val="16"/>
      <w:lang w:val="x-none" w:eastAsia="x-none"/>
    </w:rPr>
  </w:style>
  <w:style w:type="paragraph" w:styleId="HTMLBottomofForm">
    <w:name w:val="HTML Bottom of Form"/>
    <w:basedOn w:val="Normal"/>
    <w:next w:val="Normal"/>
    <w:link w:val="Finemodulo-zCarattere"/>
    <w:uiPriority w:val="99"/>
    <w:unhideWhenUsed/>
    <w:qFormat/>
    <w:rsid w:val="004f23ec"/>
    <w:pPr>
      <w:pBdr>
        <w:top w:val="single" w:sz="6" w:space="1" w:color="000000"/>
      </w:pBdr>
      <w:jc w:val="center"/>
    </w:pPr>
    <w:rPr>
      <w:rFonts w:ascii="Arial" w:hAnsi="Arial"/>
      <w:vanish/>
      <w:sz w:val="16"/>
      <w:szCs w:val="16"/>
      <w:lang w:val="x-none" w:eastAsia="x-none"/>
    </w:rPr>
  </w:style>
  <w:style w:type="paragraph" w:styleId="PlainText">
    <w:name w:val="Plain Text"/>
    <w:basedOn w:val="Normal"/>
    <w:link w:val="TestonormaleCarattere"/>
    <w:uiPriority w:val="99"/>
    <w:unhideWhenUsed/>
    <w:qFormat/>
    <w:rsid w:val="000360b4"/>
    <w:pPr/>
    <w:rPr>
      <w:color w:val="1F497D"/>
      <w:sz w:val="22"/>
      <w:szCs w:val="21"/>
      <w:lang w:val="x-none" w:eastAsia="en-US"/>
    </w:rPr>
  </w:style>
  <w:style w:type="paragraph" w:styleId="Fatto" w:customStyle="1">
    <w:name w:val="fatto"/>
    <w:basedOn w:val="Normal"/>
    <w:qFormat/>
    <w:rsid w:val="00f36e17"/>
    <w:pPr>
      <w:spacing w:beforeAutospacing="1" w:afterAutospacing="1"/>
    </w:pPr>
    <w:rPr/>
  </w:style>
  <w:style w:type="paragraph" w:styleId="Popolo" w:customStyle="1">
    <w:name w:val="popolo"/>
    <w:basedOn w:val="Normal"/>
    <w:qFormat/>
    <w:rsid w:val="00f36e17"/>
    <w:pPr>
      <w:spacing w:beforeAutospacing="1" w:afterAutospacing="1"/>
    </w:pPr>
    <w:rPr/>
  </w:style>
  <w:style w:type="paragraph" w:styleId="Tabula" w:customStyle="1">
    <w:name w:val="tabula"/>
    <w:basedOn w:val="Normal"/>
    <w:qFormat/>
    <w:rsid w:val="00f36e17"/>
    <w:pPr>
      <w:spacing w:beforeAutospacing="1" w:afterAutospacing="1"/>
    </w:pPr>
    <w:rPr/>
  </w:style>
  <w:style w:type="paragraph" w:styleId="Provvambito" w:customStyle="1">
    <w:name w:val="provv_ambito"/>
    <w:basedOn w:val="Normal"/>
    <w:qFormat/>
    <w:rsid w:val="004e1fb4"/>
    <w:pPr>
      <w:spacing w:beforeAutospacing="1" w:afterAutospacing="1"/>
    </w:pPr>
    <w:rPr/>
  </w:style>
  <w:style w:type="paragraph" w:styleId="Sentnormal" w:customStyle="1">
    <w:name w:val="sent_normal"/>
    <w:basedOn w:val="Normal"/>
    <w:qFormat/>
    <w:rsid w:val="0036298d"/>
    <w:pPr>
      <w:spacing w:beforeAutospacing="1" w:afterAutospacing="1"/>
    </w:pPr>
    <w:rPr/>
  </w:style>
  <w:style w:type="paragraph" w:styleId="Sottotitolo">
    <w:name w:val="Subtitle"/>
    <w:basedOn w:val="Normal"/>
    <w:link w:val="SottotitoloCarattere"/>
    <w:uiPriority w:val="11"/>
    <w:qFormat/>
    <w:rsid w:val="002b1a65"/>
    <w:pPr>
      <w:spacing w:lineRule="atLeast" w:line="240"/>
      <w:jc w:val="center"/>
    </w:pPr>
    <w:rPr>
      <w:b/>
      <w:i/>
      <w:spacing w:val="20"/>
      <w:sz w:val="28"/>
    </w:rPr>
  </w:style>
  <w:style w:type="paragraph" w:styleId="Default" w:customStyle="1">
    <w:name w:val="Default"/>
    <w:qFormat/>
    <w:rsid w:val="002b1a65"/>
    <w:pPr>
      <w:widowControl/>
      <w:bidi w:val="0"/>
      <w:spacing w:before="0" w:after="0"/>
      <w:jc w:val="left"/>
    </w:pPr>
    <w:rPr>
      <w:rFonts w:ascii="Palatino Linotype" w:hAnsi="Palatino Linotype" w:eastAsia="Calibri" w:cs="Palatino Linotype"/>
      <w:color w:val="000000"/>
      <w:kern w:val="0"/>
      <w:sz w:val="24"/>
      <w:szCs w:val="24"/>
      <w:lang w:eastAsia="en-US" w:val="it-IT" w:bidi="ar-SA"/>
    </w:rPr>
  </w:style>
  <w:style w:type="paragraph" w:styleId="Testocenter" w:customStyle="1">
    <w:name w:val="testocenter"/>
    <w:basedOn w:val="Normal"/>
    <w:qFormat/>
    <w:rsid w:val="002c1d93"/>
    <w:pPr>
      <w:spacing w:beforeAutospacing="1" w:afterAutospacing="1"/>
    </w:pPr>
    <w:rPr/>
  </w:style>
  <w:style w:type="paragraph" w:styleId="Titoloprincipale">
    <w:name w:val="Title"/>
    <w:basedOn w:val="Normal"/>
    <w:next w:val="Normal"/>
    <w:link w:val="TitoloCarattere"/>
    <w:qFormat/>
    <w:rsid w:val="002070ce"/>
    <w:pPr>
      <w:spacing w:before="240" w:after="60"/>
      <w:jc w:val="center"/>
      <w:outlineLvl w:val="0"/>
    </w:pPr>
    <w:rPr>
      <w:rFonts w:ascii="Cambria" w:hAnsi="Cambria"/>
      <w:b/>
      <w:bCs/>
      <w:kern w:val="2"/>
      <w:sz w:val="32"/>
      <w:szCs w:val="32"/>
    </w:rPr>
  </w:style>
  <w:style w:type="paragraph" w:styleId="Registri" w:customStyle="1">
    <w:name w:val="registri"/>
    <w:basedOn w:val="Normal"/>
    <w:qFormat/>
    <w:rsid w:val="005f0674"/>
    <w:pPr>
      <w:spacing w:beforeAutospacing="1" w:afterAutospacing="1"/>
    </w:pPr>
    <w:rPr/>
  </w:style>
  <w:style w:type="paragraph" w:styleId="Repubblica" w:customStyle="1">
    <w:name w:val="repubblica"/>
    <w:basedOn w:val="Normal"/>
    <w:qFormat/>
    <w:rsid w:val="005f0674"/>
    <w:pPr>
      <w:spacing w:beforeAutospacing="1" w:afterAutospacing="1"/>
    </w:pPr>
    <w:rPr/>
  </w:style>
  <w:style w:type="paragraph" w:styleId="Sezione" w:customStyle="1">
    <w:name w:val="sezione"/>
    <w:basedOn w:val="Normal"/>
    <w:qFormat/>
    <w:rsid w:val="005f0674"/>
    <w:pPr>
      <w:spacing w:beforeAutospacing="1" w:afterAutospacing="1"/>
    </w:pPr>
    <w:rPr/>
  </w:style>
  <w:style w:type="paragraph" w:styleId="Contro" w:customStyle="1">
    <w:name w:val="contro"/>
    <w:basedOn w:val="Normal"/>
    <w:qFormat/>
    <w:rsid w:val="005f0674"/>
    <w:pPr>
      <w:spacing w:beforeAutospacing="1" w:afterAutospacing="1"/>
    </w:pPr>
    <w:rPr/>
  </w:style>
  <w:style w:type="paragraph" w:styleId="Provvnota" w:customStyle="1">
    <w:name w:val="provv_nota"/>
    <w:basedOn w:val="Normal"/>
    <w:qFormat/>
    <w:rsid w:val="00931061"/>
    <w:pPr>
      <w:spacing w:beforeAutospacing="1" w:afterAutospacing="1"/>
    </w:pPr>
    <w:rPr/>
  </w:style>
  <w:style w:type="paragraph" w:styleId="Provvc" w:customStyle="1">
    <w:name w:val="provv_c"/>
    <w:basedOn w:val="Normal"/>
    <w:qFormat/>
    <w:rsid w:val="00910b56"/>
    <w:pPr>
      <w:spacing w:beforeAutospacing="1" w:afterAutospacing="1"/>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rsid w:val="00276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manuelamazzola@ordineavvocatiroma.org" TargetMode="External"/>
</Relationships>
</file>

<file path=word/_rels/footer2.xml.rels><?xml version="1.0" encoding="UTF-8"?>
<Relationships xmlns="http://schemas.openxmlformats.org/package/2006/relationships"><Relationship Id="rId1" Type="http://schemas.openxmlformats.org/officeDocument/2006/relationships/hyperlink" Target="mailto:emanuelamazzola@ordineavvocatiroma.org"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76AD-57C5-B74E-906E-BD1A38C86E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carta intestata.dot</Template>
  <TotalTime>0</TotalTime>
  <Application>LibreOffice/6.3.5.2$Windows_x86 LibreOffice_project/dd0751754f11728f69b42ee2af66670068624673</Application>
  <Pages>2</Pages>
  <Words>700</Words>
  <Characters>4728</Characters>
  <CharactersWithSpaces>5407</CharactersWithSpaces>
  <Paragraphs>51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2021-05-12T08:18:00Z</dcterms:created>
  <dc:creator>Raffaella DeVico.</dc:creator>
  <dc:description/>
  <dc:language>it-IT</dc:language>
  <cp:lastModifiedBy>Nancy</cp:lastModifiedBy>
  <cp:lastPrinted>2020-02-21T09:38:00Z</cp:lastPrinted>
  <dcterms:modified xsi:type="dcterms:W3CDTF">2021-05-12T08:18:00Z</dcterms:modified>
  <cp:revision>2</cp:revision>
  <dc:subject/>
  <dc:title>Studio legale Avv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